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03" w:rsidRDefault="00904D03" w:rsidP="00904D03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333333"/>
          <w:sz w:val="36"/>
          <w:szCs w:val="36"/>
        </w:rPr>
      </w:pPr>
    </w:p>
    <w:p w:rsidR="00904D03" w:rsidRPr="00403707" w:rsidRDefault="00904D03" w:rsidP="00904D03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333333"/>
          <w:sz w:val="36"/>
          <w:szCs w:val="36"/>
        </w:rPr>
      </w:pPr>
      <w:r>
        <w:rPr>
          <w:rFonts w:ascii="Georgia" w:hAnsi="Georgia"/>
          <w:b/>
          <w:bCs/>
          <w:color w:val="333333"/>
          <w:sz w:val="36"/>
          <w:szCs w:val="36"/>
        </w:rPr>
        <w:t xml:space="preserve">Нужно </w:t>
      </w:r>
      <w:hyperlink r:id="rId4" w:history="1">
        <w:r>
          <w:rPr>
            <w:rFonts w:ascii="Georgia" w:hAnsi="Georgia"/>
            <w:b/>
            <w:bCs/>
            <w:color w:val="333333"/>
            <w:sz w:val="36"/>
            <w:szCs w:val="36"/>
          </w:rPr>
          <w:t>б</w:t>
        </w:r>
        <w:r w:rsidRPr="00403707">
          <w:rPr>
            <w:rFonts w:ascii="Georgia" w:hAnsi="Georgia"/>
            <w:b/>
            <w:bCs/>
            <w:color w:val="333333"/>
            <w:sz w:val="36"/>
            <w:szCs w:val="36"/>
          </w:rPr>
          <w:t>ыть заметным на дороге</w:t>
        </w:r>
      </w:hyperlink>
    </w:p>
    <w:p w:rsidR="00904D03" w:rsidRPr="00403707" w:rsidRDefault="00904D03" w:rsidP="00904D03">
      <w:pPr>
        <w:shd w:val="clear" w:color="auto" w:fill="FFFFFF"/>
        <w:jc w:val="center"/>
        <w:rPr>
          <w:rFonts w:ascii="Arial" w:hAnsi="Arial" w:cs="Arial"/>
          <w:color w:val="999999"/>
          <w:sz w:val="17"/>
          <w:szCs w:val="17"/>
        </w:rPr>
      </w:pPr>
    </w:p>
    <w:p w:rsidR="00904D03" w:rsidRDefault="00904D03" w:rsidP="00904D03">
      <w:pPr>
        <w:spacing w:line="276" w:lineRule="auto"/>
        <w:ind w:right="2976"/>
        <w:jc w:val="center"/>
        <w:rPr>
          <w:b/>
        </w:rPr>
      </w:pPr>
    </w:p>
    <w:p w:rsidR="00904D03" w:rsidRPr="00904D03" w:rsidRDefault="00904D03" w:rsidP="00904D03">
      <w:pPr>
        <w:spacing w:line="276" w:lineRule="auto"/>
        <w:ind w:right="-3544"/>
        <w:jc w:val="both"/>
        <w:rPr>
          <w:b/>
          <w:i/>
        </w:rPr>
      </w:pPr>
      <w:r w:rsidRPr="00904D03">
        <w:rPr>
          <w:b/>
          <w:i/>
        </w:rPr>
        <w:t xml:space="preserve">       Уважаемые коллеги! В дополнение к письму Департамента образования </w:t>
      </w:r>
    </w:p>
    <w:p w:rsidR="00904D03" w:rsidRPr="00904D03" w:rsidRDefault="00904D03" w:rsidP="00904D03">
      <w:pPr>
        <w:spacing w:line="276" w:lineRule="auto"/>
        <w:ind w:right="-3544"/>
        <w:jc w:val="both"/>
        <w:rPr>
          <w:b/>
          <w:i/>
          <w:sz w:val="26"/>
          <w:szCs w:val="26"/>
        </w:rPr>
      </w:pPr>
      <w:r w:rsidRPr="00904D03">
        <w:rPr>
          <w:b/>
          <w:i/>
        </w:rPr>
        <w:t>Ивановской области от 24.09.2013 №4730 «</w:t>
      </w:r>
      <w:r w:rsidRPr="00904D03">
        <w:rPr>
          <w:b/>
          <w:i/>
          <w:sz w:val="26"/>
          <w:szCs w:val="26"/>
        </w:rPr>
        <w:t xml:space="preserve">О проведении профилактических </w:t>
      </w:r>
    </w:p>
    <w:p w:rsidR="00904D03" w:rsidRPr="00904D03" w:rsidRDefault="00904D03" w:rsidP="00904D03">
      <w:pPr>
        <w:spacing w:line="276" w:lineRule="auto"/>
        <w:ind w:right="-3544"/>
        <w:jc w:val="both"/>
        <w:rPr>
          <w:b/>
          <w:i/>
          <w:sz w:val="26"/>
          <w:szCs w:val="26"/>
        </w:rPr>
      </w:pPr>
      <w:r w:rsidRPr="00904D03">
        <w:rPr>
          <w:b/>
          <w:i/>
          <w:sz w:val="26"/>
          <w:szCs w:val="26"/>
        </w:rPr>
        <w:t>мероприятий по безопасности дорожного движения» направляем Вам информацию</w:t>
      </w:r>
    </w:p>
    <w:p w:rsidR="00904D03" w:rsidRPr="00904D03" w:rsidRDefault="00904D03" w:rsidP="00904D03">
      <w:pPr>
        <w:shd w:val="clear" w:color="auto" w:fill="FFFFFF"/>
        <w:jc w:val="both"/>
        <w:rPr>
          <w:rFonts w:ascii="Arial" w:hAnsi="Arial" w:cs="Arial"/>
          <w:color w:val="999999"/>
        </w:rPr>
      </w:pPr>
      <w:r w:rsidRPr="00904D03">
        <w:rPr>
          <w:b/>
          <w:i/>
          <w:sz w:val="26"/>
          <w:szCs w:val="26"/>
        </w:rPr>
        <w:t xml:space="preserve">УГИБДД МВД России по Ивановской области о значении </w:t>
      </w:r>
      <w:proofErr w:type="spellStart"/>
      <w:r w:rsidRPr="00904D03">
        <w:rPr>
          <w:b/>
          <w:i/>
          <w:sz w:val="26"/>
          <w:szCs w:val="26"/>
        </w:rPr>
        <w:t>фликеров</w:t>
      </w:r>
      <w:proofErr w:type="spellEnd"/>
      <w:r w:rsidRPr="00904D03">
        <w:rPr>
          <w:b/>
          <w:i/>
          <w:sz w:val="26"/>
          <w:szCs w:val="26"/>
        </w:rPr>
        <w:t xml:space="preserve"> в обеспечении </w:t>
      </w:r>
      <w:r>
        <w:rPr>
          <w:b/>
          <w:i/>
          <w:sz w:val="26"/>
          <w:szCs w:val="26"/>
        </w:rPr>
        <w:t>б</w:t>
      </w:r>
      <w:r w:rsidRPr="00904D03">
        <w:rPr>
          <w:b/>
          <w:i/>
        </w:rPr>
        <w:t>езопасности детей на дорогах</w:t>
      </w:r>
      <w:r>
        <w:t>.</w:t>
      </w:r>
    </w:p>
    <w:p w:rsidR="00904D03" w:rsidRPr="000F54BD" w:rsidRDefault="00904D03" w:rsidP="00904D03">
      <w:pPr>
        <w:shd w:val="clear" w:color="auto" w:fill="FFFFFF"/>
        <w:spacing w:line="270" w:lineRule="atLeast"/>
        <w:ind w:right="-4111"/>
        <w:jc w:val="center"/>
        <w:rPr>
          <w:rFonts w:ascii="Arial" w:hAnsi="Arial" w:cs="Arial"/>
          <w:color w:val="333333"/>
          <w:sz w:val="18"/>
          <w:szCs w:val="18"/>
        </w:rPr>
      </w:pPr>
    </w:p>
    <w:p w:rsidR="00904D03" w:rsidRDefault="00904D03" w:rsidP="00904D03">
      <w:pPr>
        <w:spacing w:before="60" w:after="60"/>
        <w:ind w:firstLine="708"/>
        <w:jc w:val="both"/>
        <w:rPr>
          <w:color w:val="333333"/>
        </w:rPr>
      </w:pPr>
      <w:r w:rsidRPr="00767F0F">
        <w:t>Многие дорожно-транспортные происходят в темное время суток, когда видимость на некоторых участках проезжей части может быть ограничена. И жертв можно было бы избежать, если бы каждый пешеход, осознавая свою ответственность, заботился о том, чтобы на дороге было заметно его самого и его ребенка.</w:t>
      </w:r>
      <w:r>
        <w:t xml:space="preserve"> Ношение </w:t>
      </w:r>
      <w:proofErr w:type="spellStart"/>
      <w:r>
        <w:t>фликеров</w:t>
      </w:r>
      <w:proofErr w:type="spellEnd"/>
      <w:r w:rsidRPr="00767F0F">
        <w:rPr>
          <w:sz w:val="27"/>
          <w:szCs w:val="27"/>
        </w:rPr>
        <w:t xml:space="preserve"> (он</w:t>
      </w:r>
      <w:r>
        <w:rPr>
          <w:sz w:val="27"/>
          <w:szCs w:val="27"/>
        </w:rPr>
        <w:t>и</w:t>
      </w:r>
      <w:r w:rsidRPr="00767F0F">
        <w:rPr>
          <w:sz w:val="27"/>
          <w:szCs w:val="27"/>
        </w:rPr>
        <w:t xml:space="preserve"> же -</w:t>
      </w:r>
      <w:r w:rsidRPr="00767F0F">
        <w:rPr>
          <w:rStyle w:val="apple-converted-space"/>
          <w:sz w:val="27"/>
          <w:szCs w:val="27"/>
        </w:rPr>
        <w:t> </w:t>
      </w:r>
      <w:proofErr w:type="spellStart"/>
      <w:r w:rsidRPr="00767F0F">
        <w:rPr>
          <w:sz w:val="27"/>
          <w:szCs w:val="27"/>
        </w:rPr>
        <w:t>ретрофлектор</w:t>
      </w:r>
      <w:r>
        <w:rPr>
          <w:sz w:val="27"/>
          <w:szCs w:val="27"/>
        </w:rPr>
        <w:t>ы</w:t>
      </w:r>
      <w:proofErr w:type="spellEnd"/>
      <w:r w:rsidRPr="00767F0F">
        <w:rPr>
          <w:sz w:val="27"/>
          <w:szCs w:val="27"/>
        </w:rPr>
        <w:t xml:space="preserve">, </w:t>
      </w:r>
      <w:proofErr w:type="spellStart"/>
      <w:r w:rsidRPr="00767F0F">
        <w:rPr>
          <w:sz w:val="27"/>
          <w:szCs w:val="27"/>
        </w:rPr>
        <w:t>ретроотражател</w:t>
      </w:r>
      <w:r>
        <w:rPr>
          <w:sz w:val="27"/>
          <w:szCs w:val="27"/>
        </w:rPr>
        <w:t>и</w:t>
      </w:r>
      <w:proofErr w:type="spellEnd"/>
      <w:r w:rsidRPr="00767F0F">
        <w:rPr>
          <w:sz w:val="27"/>
          <w:szCs w:val="27"/>
        </w:rPr>
        <w:t>, катафот</w:t>
      </w:r>
      <w:r>
        <w:rPr>
          <w:sz w:val="27"/>
          <w:szCs w:val="27"/>
        </w:rPr>
        <w:t>ы</w:t>
      </w:r>
      <w:r w:rsidRPr="00767F0F">
        <w:rPr>
          <w:sz w:val="27"/>
          <w:szCs w:val="27"/>
        </w:rPr>
        <w:t>,</w:t>
      </w:r>
      <w:r w:rsidRPr="00767F0F">
        <w:rPr>
          <w:rStyle w:val="apple-converted-space"/>
          <w:sz w:val="27"/>
          <w:szCs w:val="27"/>
        </w:rPr>
        <w:t> </w:t>
      </w:r>
      <w:proofErr w:type="spellStart"/>
      <w:r w:rsidRPr="00767F0F">
        <w:rPr>
          <w:sz w:val="27"/>
          <w:szCs w:val="27"/>
        </w:rPr>
        <w:t>световозвращател</w:t>
      </w:r>
      <w:r>
        <w:rPr>
          <w:sz w:val="27"/>
          <w:szCs w:val="27"/>
        </w:rPr>
        <w:t>и</w:t>
      </w:r>
      <w:proofErr w:type="spellEnd"/>
      <w:r w:rsidRPr="00767F0F">
        <w:rPr>
          <w:sz w:val="27"/>
          <w:szCs w:val="27"/>
        </w:rPr>
        <w:t>, </w:t>
      </w:r>
      <w:proofErr w:type="spellStart"/>
      <w:r w:rsidRPr="00767F0F">
        <w:rPr>
          <w:sz w:val="27"/>
          <w:szCs w:val="27"/>
        </w:rPr>
        <w:t>фликер</w:t>
      </w:r>
      <w:r>
        <w:rPr>
          <w:sz w:val="27"/>
          <w:szCs w:val="27"/>
        </w:rPr>
        <w:t>ы</w:t>
      </w:r>
      <w:proofErr w:type="spellEnd"/>
      <w:r w:rsidRPr="00767F0F">
        <w:rPr>
          <w:sz w:val="27"/>
          <w:szCs w:val="27"/>
        </w:rPr>
        <w:t xml:space="preserve">) </w:t>
      </w:r>
      <w:r>
        <w:t>наиболее актуально в осенне-зимний период, когда возрастает риск быть незамеченным на дороге в темное время суток</w:t>
      </w:r>
      <w:r w:rsidRPr="007172C5">
        <w:rPr>
          <w:color w:val="333333"/>
        </w:rPr>
        <w:t>. Поэтому стоит позаботиться о</w:t>
      </w:r>
      <w:r>
        <w:rPr>
          <w:color w:val="333333"/>
        </w:rPr>
        <w:t xml:space="preserve"> собственной</w:t>
      </w:r>
      <w:r w:rsidRPr="007172C5">
        <w:rPr>
          <w:color w:val="333333"/>
        </w:rPr>
        <w:t xml:space="preserve"> безопасности </w:t>
      </w:r>
      <w:r>
        <w:rPr>
          <w:color w:val="333333"/>
        </w:rPr>
        <w:t xml:space="preserve">и безопасности </w:t>
      </w:r>
      <w:r w:rsidRPr="007172C5">
        <w:rPr>
          <w:color w:val="333333"/>
        </w:rPr>
        <w:t xml:space="preserve">своего ребенка и приобрести </w:t>
      </w:r>
      <w:proofErr w:type="spellStart"/>
      <w:r w:rsidRPr="007172C5">
        <w:rPr>
          <w:color w:val="333333"/>
        </w:rPr>
        <w:t>фликеры</w:t>
      </w:r>
      <w:proofErr w:type="spellEnd"/>
      <w:r w:rsidRPr="007172C5">
        <w:rPr>
          <w:color w:val="333333"/>
        </w:rPr>
        <w:t>.</w:t>
      </w:r>
    </w:p>
    <w:p w:rsidR="00904D03" w:rsidRDefault="00904D03" w:rsidP="00904D03">
      <w:pPr>
        <w:spacing w:before="60" w:after="60"/>
        <w:ind w:firstLine="708"/>
        <w:jc w:val="both"/>
        <w:rPr>
          <w:color w:val="333333"/>
        </w:rPr>
      </w:pPr>
      <w:proofErr w:type="spellStart"/>
      <w:r w:rsidRPr="007172C5">
        <w:rPr>
          <w:color w:val="333333"/>
        </w:rPr>
        <w:t>Фликеры</w:t>
      </w:r>
      <w:proofErr w:type="spellEnd"/>
      <w:r w:rsidRPr="007172C5">
        <w:rPr>
          <w:color w:val="333333"/>
        </w:rPr>
        <w:t xml:space="preserve"> – это светоотражающие элементы, которые понравятся </w:t>
      </w:r>
      <w:r>
        <w:rPr>
          <w:color w:val="333333"/>
        </w:rPr>
        <w:t xml:space="preserve">вам и </w:t>
      </w:r>
      <w:r w:rsidRPr="007172C5">
        <w:rPr>
          <w:color w:val="333333"/>
        </w:rPr>
        <w:t xml:space="preserve">вашим детям. Веселые и яркие наклейки, браслеты, маленькие значки, отражающие свет фар, можно разместить на руке ребенка, куртке, джинсах или рюкзаке. Пешеход с </w:t>
      </w:r>
      <w:proofErr w:type="spellStart"/>
      <w:r w:rsidRPr="007172C5">
        <w:rPr>
          <w:color w:val="333333"/>
        </w:rPr>
        <w:t>фликером</w:t>
      </w:r>
      <w:proofErr w:type="spellEnd"/>
      <w:r w:rsidRPr="007172C5">
        <w:rPr>
          <w:color w:val="333333"/>
        </w:rPr>
        <w:t xml:space="preserve"> заметен автомобилисту в темное время суток с расстояния до </w:t>
      </w:r>
      <w:smartTag w:uri="urn:schemas-microsoft-com:office:smarttags" w:element="metricconverter">
        <w:smartTagPr>
          <w:attr w:name="ProductID" w:val="400 метров"/>
        </w:smartTagPr>
        <w:r w:rsidRPr="007172C5">
          <w:rPr>
            <w:color w:val="333333"/>
          </w:rPr>
          <w:t>400 метров</w:t>
        </w:r>
      </w:smartTag>
      <w:r w:rsidRPr="007172C5">
        <w:rPr>
          <w:color w:val="333333"/>
        </w:rPr>
        <w:t>.</w:t>
      </w:r>
    </w:p>
    <w:p w:rsidR="00904D03" w:rsidRDefault="00904D03" w:rsidP="00904D03">
      <w:pPr>
        <w:spacing w:before="60" w:after="60"/>
        <w:ind w:firstLine="708"/>
        <w:jc w:val="both"/>
        <w:rPr>
          <w:color w:val="333333"/>
        </w:rPr>
      </w:pPr>
      <w:r w:rsidRPr="0050369E">
        <w:rPr>
          <w:color w:val="333333"/>
        </w:rPr>
        <w:t>В странах,</w:t>
      </w:r>
      <w:r w:rsidRPr="007172C5">
        <w:rPr>
          <w:color w:val="333333"/>
        </w:rPr>
        <w:t xml:space="preserve"> где принят закон об обязательном ношении светоотражателей, таких как Финляндия, Белоруссия</w:t>
      </w:r>
      <w:r>
        <w:rPr>
          <w:color w:val="333333"/>
        </w:rPr>
        <w:t>,</w:t>
      </w:r>
      <w:r w:rsidRPr="007172C5">
        <w:rPr>
          <w:color w:val="333333"/>
        </w:rPr>
        <w:t xml:space="preserve"> количество ДТП с участием пешеходов в темное время суток действительно сократилось. </w:t>
      </w:r>
      <w:proofErr w:type="spellStart"/>
      <w:r w:rsidRPr="007172C5">
        <w:rPr>
          <w:color w:val="333333"/>
        </w:rPr>
        <w:t>Фликеры</w:t>
      </w:r>
      <w:proofErr w:type="spellEnd"/>
      <w:r w:rsidRPr="007172C5">
        <w:rPr>
          <w:color w:val="333333"/>
        </w:rPr>
        <w:t xml:space="preserve"> на одежде снижают риск наезда на пешехода в темное время суток в 6-8 раз!</w:t>
      </w:r>
    </w:p>
    <w:p w:rsidR="00904D03" w:rsidRDefault="00904D03" w:rsidP="00904D03">
      <w:pPr>
        <w:pStyle w:val="2"/>
        <w:spacing w:before="0" w:beforeAutospacing="0" w:after="0" w:afterAutospacing="0"/>
        <w:ind w:firstLine="708"/>
        <w:jc w:val="both"/>
        <w:rPr>
          <w:b w:val="0"/>
          <w:color w:val="333333"/>
          <w:sz w:val="28"/>
          <w:szCs w:val="28"/>
        </w:rPr>
      </w:pPr>
      <w:r w:rsidRPr="000F54BD">
        <w:rPr>
          <w:b w:val="0"/>
          <w:color w:val="333333"/>
          <w:sz w:val="28"/>
          <w:szCs w:val="28"/>
        </w:rPr>
        <w:t xml:space="preserve">Разберемся подробнее в том, зачем же все-таки нужен </w:t>
      </w:r>
      <w:proofErr w:type="spellStart"/>
      <w:r w:rsidRPr="000F54BD">
        <w:rPr>
          <w:b w:val="0"/>
          <w:color w:val="333333"/>
          <w:sz w:val="28"/>
          <w:szCs w:val="28"/>
        </w:rPr>
        <w:t>фликер</w:t>
      </w:r>
      <w:proofErr w:type="spellEnd"/>
      <w:r w:rsidRPr="000F54BD">
        <w:rPr>
          <w:b w:val="0"/>
          <w:color w:val="333333"/>
          <w:sz w:val="28"/>
          <w:szCs w:val="28"/>
        </w:rPr>
        <w:t xml:space="preserve">. В пределах города скорость автомобиля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0F54BD">
          <w:rPr>
            <w:b w:val="0"/>
            <w:color w:val="333333"/>
            <w:sz w:val="28"/>
            <w:szCs w:val="28"/>
          </w:rPr>
          <w:t>60 км/ч</w:t>
        </w:r>
      </w:smartTag>
      <w:r w:rsidRPr="000F54BD">
        <w:rPr>
          <w:b w:val="0"/>
          <w:color w:val="333333"/>
          <w:sz w:val="28"/>
          <w:szCs w:val="28"/>
        </w:rPr>
        <w:t xml:space="preserve">, но очень часто водители забывают об этом. Поэтому возьмем для примера скорость автомобиля за пределами населенного пункта - </w:t>
      </w:r>
      <w:smartTag w:uri="urn:schemas-microsoft-com:office:smarttags" w:element="metricconverter">
        <w:smartTagPr>
          <w:attr w:name="ProductID" w:val="90 километров"/>
        </w:smartTagPr>
        <w:r w:rsidRPr="000F54BD">
          <w:rPr>
            <w:b w:val="0"/>
            <w:color w:val="333333"/>
            <w:sz w:val="28"/>
            <w:szCs w:val="28"/>
          </w:rPr>
          <w:t>90 километров</w:t>
        </w:r>
      </w:smartTag>
      <w:r w:rsidRPr="000F54BD">
        <w:rPr>
          <w:b w:val="0"/>
          <w:color w:val="333333"/>
          <w:sz w:val="28"/>
          <w:szCs w:val="28"/>
        </w:rPr>
        <w:t xml:space="preserve"> в час. При такой скорости за одну секунду машина проезжает </w:t>
      </w:r>
      <w:smartTag w:uri="urn:schemas-microsoft-com:office:smarttags" w:element="metricconverter">
        <w:smartTagPr>
          <w:attr w:name="ProductID" w:val="36 метров"/>
        </w:smartTagPr>
        <w:r w:rsidRPr="000F54BD">
          <w:rPr>
            <w:b w:val="0"/>
            <w:color w:val="333333"/>
            <w:sz w:val="28"/>
            <w:szCs w:val="28"/>
          </w:rPr>
          <w:t>36 метров</w:t>
        </w:r>
      </w:smartTag>
      <w:r w:rsidRPr="000F54BD">
        <w:rPr>
          <w:b w:val="0"/>
          <w:color w:val="333333"/>
          <w:sz w:val="28"/>
          <w:szCs w:val="28"/>
        </w:rPr>
        <w:t xml:space="preserve">. Без </w:t>
      </w:r>
      <w:proofErr w:type="spellStart"/>
      <w:r w:rsidRPr="000F54BD">
        <w:rPr>
          <w:b w:val="0"/>
          <w:color w:val="333333"/>
          <w:sz w:val="28"/>
          <w:szCs w:val="28"/>
        </w:rPr>
        <w:t>фликеров</w:t>
      </w:r>
      <w:proofErr w:type="spellEnd"/>
      <w:r w:rsidRPr="000F54BD">
        <w:rPr>
          <w:b w:val="0"/>
          <w:color w:val="333333"/>
          <w:sz w:val="28"/>
          <w:szCs w:val="28"/>
        </w:rPr>
        <w:t xml:space="preserve"> пешеход на дороге становится замет</w:t>
      </w:r>
      <w:r>
        <w:rPr>
          <w:b w:val="0"/>
          <w:color w:val="333333"/>
          <w:sz w:val="28"/>
          <w:szCs w:val="28"/>
        </w:rPr>
        <w:t>ным</w:t>
      </w:r>
      <w:r w:rsidRPr="000F54BD">
        <w:rPr>
          <w:b w:val="0"/>
          <w:color w:val="333333"/>
          <w:sz w:val="28"/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0 метров"/>
        </w:smartTagPr>
        <w:r w:rsidRPr="000F54BD">
          <w:rPr>
            <w:b w:val="0"/>
            <w:color w:val="333333"/>
            <w:sz w:val="28"/>
            <w:szCs w:val="28"/>
          </w:rPr>
          <w:t>70 метров</w:t>
        </w:r>
      </w:smartTag>
      <w:r w:rsidRPr="000F54BD">
        <w:rPr>
          <w:b w:val="0"/>
          <w:color w:val="333333"/>
          <w:sz w:val="28"/>
          <w:szCs w:val="28"/>
        </w:rPr>
        <w:t xml:space="preserve">. Это означает, что для того, чтобы остановиться водителю нужно менее двух секунд. Не каждый человек за рулем успеет среагировать. Если </w:t>
      </w:r>
      <w:proofErr w:type="spellStart"/>
      <w:r w:rsidRPr="000F54BD">
        <w:rPr>
          <w:b w:val="0"/>
          <w:color w:val="333333"/>
          <w:sz w:val="28"/>
          <w:szCs w:val="28"/>
        </w:rPr>
        <w:t>световозвращатель</w:t>
      </w:r>
      <w:proofErr w:type="spellEnd"/>
      <w:r w:rsidRPr="000F54BD">
        <w:rPr>
          <w:b w:val="0"/>
          <w:color w:val="333333"/>
          <w:sz w:val="28"/>
          <w:szCs w:val="28"/>
        </w:rPr>
        <w:t xml:space="preserve"> виден за </w:t>
      </w:r>
      <w:smartTag w:uri="urn:schemas-microsoft-com:office:smarttags" w:element="metricconverter">
        <w:smartTagPr>
          <w:attr w:name="ProductID" w:val="400 метров"/>
        </w:smartTagPr>
        <w:r w:rsidRPr="000F54BD">
          <w:rPr>
            <w:b w:val="0"/>
            <w:color w:val="333333"/>
            <w:sz w:val="28"/>
            <w:szCs w:val="28"/>
          </w:rPr>
          <w:t>400 метров</w:t>
        </w:r>
      </w:smartTag>
      <w:r w:rsidRPr="000F54BD">
        <w:rPr>
          <w:b w:val="0"/>
          <w:color w:val="333333"/>
          <w:sz w:val="28"/>
          <w:szCs w:val="28"/>
        </w:rPr>
        <w:t>, то машина при той же скорости преодолеет это расстояние за 11</w:t>
      </w:r>
      <w:r w:rsidRPr="000F54BD">
        <w:rPr>
          <w:b w:val="0"/>
          <w:color w:val="333333"/>
          <w:sz w:val="24"/>
          <w:szCs w:val="24"/>
        </w:rPr>
        <w:t xml:space="preserve"> </w:t>
      </w:r>
      <w:r w:rsidRPr="000F54BD">
        <w:rPr>
          <w:b w:val="0"/>
          <w:color w:val="333333"/>
          <w:sz w:val="28"/>
          <w:szCs w:val="28"/>
        </w:rPr>
        <w:t>секунд. И этого уже достаточно, чтобы водитель успел правильно среагировать на появление человека на дороге.</w:t>
      </w:r>
    </w:p>
    <w:p w:rsidR="00904D03" w:rsidRDefault="00904D03" w:rsidP="00904D03">
      <w:pPr>
        <w:pStyle w:val="a4"/>
        <w:spacing w:before="60" w:beforeAutospacing="0" w:after="60" w:afterAutospacing="0"/>
        <w:ind w:firstLine="708"/>
        <w:jc w:val="both"/>
        <w:rPr>
          <w:sz w:val="28"/>
          <w:szCs w:val="28"/>
        </w:rPr>
      </w:pPr>
    </w:p>
    <w:p w:rsidR="00904D03" w:rsidRPr="000F54BD" w:rsidRDefault="00904D03" w:rsidP="00904D03">
      <w:pPr>
        <w:pStyle w:val="a4"/>
        <w:spacing w:before="60" w:beforeAutospacing="0" w:after="60" w:afterAutospacing="0"/>
        <w:ind w:firstLine="708"/>
        <w:jc w:val="both"/>
        <w:rPr>
          <w:sz w:val="28"/>
          <w:szCs w:val="28"/>
        </w:rPr>
      </w:pPr>
      <w:r w:rsidRPr="000F54BD">
        <w:rPr>
          <w:sz w:val="28"/>
          <w:szCs w:val="28"/>
        </w:rPr>
        <w:lastRenderedPageBreak/>
        <w:t>Работа "дорожного амулета" основана на простом физическом явлении.  Отражатель</w:t>
      </w:r>
      <w:r w:rsidRPr="000F54BD">
        <w:rPr>
          <w:rStyle w:val="apple-converted-space"/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Pr="000F54BD">
        <w:rPr>
          <w:sz w:val="28"/>
          <w:szCs w:val="28"/>
        </w:rPr>
        <w:t>представляет собой устройство или поверхность, которая способна в темноте отражать свет обратно к своему источнику с минимальным рассеянием света. </w:t>
      </w:r>
      <w:proofErr w:type="spellStart"/>
      <w:r w:rsidRPr="000F54BD">
        <w:rPr>
          <w:sz w:val="28"/>
          <w:szCs w:val="28"/>
        </w:rPr>
        <w:t>Фликеры</w:t>
      </w:r>
      <w:proofErr w:type="spellEnd"/>
      <w:r w:rsidRPr="000F54BD">
        <w:rPr>
          <w:sz w:val="28"/>
          <w:szCs w:val="28"/>
        </w:rPr>
        <w:t xml:space="preserve"> обладают высокой яркостью и отражающей способностью, за счет этого безопасность носителя обеспечивается высокой видимостью одежды. Светоотражатель визуально сигнализирует водителю о человеке на темной дороге, когда тот освещен светом автомобильных фар. Водитель заранее, издалека видит пешехода и направление его перемещения, и может вовремя затормозить или объехать его. </w:t>
      </w:r>
    </w:p>
    <w:p w:rsidR="00904D03" w:rsidRPr="000F54BD" w:rsidRDefault="00904D03" w:rsidP="00904D03">
      <w:pPr>
        <w:pStyle w:val="a4"/>
        <w:spacing w:before="60" w:beforeAutospacing="0" w:after="60" w:afterAutospacing="0"/>
        <w:ind w:firstLine="708"/>
        <w:jc w:val="both"/>
        <w:rPr>
          <w:sz w:val="28"/>
          <w:szCs w:val="28"/>
        </w:rPr>
      </w:pPr>
      <w:r w:rsidRPr="000F54BD">
        <w:rPr>
          <w:sz w:val="28"/>
          <w:szCs w:val="28"/>
        </w:rPr>
        <w:t xml:space="preserve">Что касается технических подробностей, то в основе действия катафота лежит элементарный оптический процесс </w:t>
      </w:r>
      <w:proofErr w:type="spellStart"/>
      <w:r w:rsidRPr="000F54BD">
        <w:rPr>
          <w:sz w:val="28"/>
          <w:szCs w:val="28"/>
        </w:rPr>
        <w:t>световозвращения</w:t>
      </w:r>
      <w:proofErr w:type="spellEnd"/>
      <w:r w:rsidRPr="000F54BD">
        <w:rPr>
          <w:sz w:val="28"/>
          <w:szCs w:val="28"/>
        </w:rPr>
        <w:t>, то есть отражения светового потока, который возвращается в направлении, близком к направлению его излучения.</w:t>
      </w:r>
    </w:p>
    <w:p w:rsidR="00904D03" w:rsidRPr="00767F0F" w:rsidRDefault="00904D03" w:rsidP="00904D0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F54BD">
        <w:rPr>
          <w:sz w:val="28"/>
          <w:szCs w:val="28"/>
        </w:rPr>
        <w:t> </w:t>
      </w:r>
      <w:r w:rsidRPr="00767F0F">
        <w:rPr>
          <w:sz w:val="28"/>
          <w:szCs w:val="28"/>
        </w:rPr>
        <w:t xml:space="preserve">Как носить </w:t>
      </w:r>
      <w:proofErr w:type="spellStart"/>
      <w:r w:rsidRPr="00767F0F">
        <w:rPr>
          <w:sz w:val="28"/>
          <w:szCs w:val="28"/>
        </w:rPr>
        <w:t>фликер</w:t>
      </w:r>
      <w:proofErr w:type="spellEnd"/>
      <w:r w:rsidRPr="00767F0F">
        <w:rPr>
          <w:sz w:val="28"/>
          <w:szCs w:val="28"/>
        </w:rPr>
        <w:t>?</w:t>
      </w:r>
    </w:p>
    <w:p w:rsidR="00904D03" w:rsidRPr="00767F0F" w:rsidRDefault="00941A3C" w:rsidP="00904D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5" w:tooltip="описание световозвращателей" w:history="1">
        <w:proofErr w:type="spellStart"/>
        <w:r w:rsidR="00904D03" w:rsidRPr="000F54BD">
          <w:rPr>
            <w:rStyle w:val="a3"/>
            <w:sz w:val="28"/>
            <w:szCs w:val="28"/>
          </w:rPr>
          <w:t>Световозвращатели</w:t>
        </w:r>
        <w:proofErr w:type="spellEnd"/>
      </w:hyperlink>
      <w:r w:rsidR="00904D03" w:rsidRPr="000F54BD">
        <w:rPr>
          <w:rStyle w:val="apple-converted-space"/>
          <w:sz w:val="28"/>
          <w:szCs w:val="28"/>
        </w:rPr>
        <w:t> </w:t>
      </w:r>
      <w:r w:rsidR="00904D03" w:rsidRPr="000F54BD">
        <w:rPr>
          <w:sz w:val="28"/>
          <w:szCs w:val="28"/>
        </w:rPr>
        <w:t>м</w:t>
      </w:r>
      <w:r w:rsidR="00904D03" w:rsidRPr="00767F0F">
        <w:rPr>
          <w:sz w:val="28"/>
          <w:szCs w:val="28"/>
        </w:rPr>
        <w:t xml:space="preserve">ожно носить на запястье или предплечье, на сумке, крепить на велосипед – словом, в любое удобное место. Можно комбинировать их между собой и надеть сразу несколько. Все </w:t>
      </w:r>
      <w:proofErr w:type="spellStart"/>
      <w:r w:rsidR="00904D03" w:rsidRPr="00767F0F">
        <w:rPr>
          <w:sz w:val="28"/>
          <w:szCs w:val="28"/>
        </w:rPr>
        <w:t>фликеры</w:t>
      </w:r>
      <w:proofErr w:type="spellEnd"/>
      <w:r w:rsidR="00904D03" w:rsidRPr="00767F0F">
        <w:rPr>
          <w:sz w:val="28"/>
          <w:szCs w:val="28"/>
        </w:rPr>
        <w:t xml:space="preserve"> легко надеваются и надежно фиксируются. </w:t>
      </w:r>
    </w:p>
    <w:p w:rsidR="00904D03" w:rsidRDefault="00904D03" w:rsidP="00904D03">
      <w:pPr>
        <w:pStyle w:val="a4"/>
        <w:spacing w:before="60" w:beforeAutospacing="0" w:after="60" w:afterAutospacing="0"/>
        <w:jc w:val="both"/>
        <w:rPr>
          <w:sz w:val="28"/>
          <w:szCs w:val="28"/>
        </w:rPr>
      </w:pPr>
      <w:r w:rsidRPr="00767F0F">
        <w:rPr>
          <w:sz w:val="28"/>
          <w:szCs w:val="28"/>
        </w:rPr>
        <w:t>Чтобы сделать свой "маяк" долговечнее, не стоит подвергать его сильным механическим повреждениям, сгибать и разгибать его в разные стороны, соскребать отражающую поверхность. </w:t>
      </w:r>
    </w:p>
    <w:p w:rsidR="00904D03" w:rsidRPr="00767F0F" w:rsidRDefault="00904D03" w:rsidP="00904D03">
      <w:pPr>
        <w:pStyle w:val="a4"/>
        <w:spacing w:before="60" w:beforeAutospacing="0" w:after="60" w:afterAutospacing="0"/>
        <w:jc w:val="both"/>
        <w:rPr>
          <w:sz w:val="28"/>
          <w:szCs w:val="28"/>
        </w:rPr>
      </w:pPr>
    </w:p>
    <w:p w:rsidR="00904D03" w:rsidRPr="007172C5" w:rsidRDefault="00904D03" w:rsidP="00904D03">
      <w:pPr>
        <w:spacing w:before="60" w:after="60"/>
        <w:ind w:firstLine="708"/>
        <w:jc w:val="both"/>
        <w:rPr>
          <w:color w:val="333333"/>
        </w:rPr>
      </w:pPr>
      <w:bookmarkStart w:id="0" w:name="_GoBack"/>
      <w:bookmarkEnd w:id="0"/>
    </w:p>
    <w:p w:rsidR="00B26F65" w:rsidRDefault="00904D03"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3421380" cy="1767840"/>
            <wp:effectExtent l="0" t="0" r="7620" b="3810"/>
            <wp:docPr id="1" name="Рисунок 1" descr="флиикеры-для-дете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иикеры-для-детей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08"/>
    <w:rsid w:val="00005449"/>
    <w:rsid w:val="00006D98"/>
    <w:rsid w:val="00007339"/>
    <w:rsid w:val="00023672"/>
    <w:rsid w:val="00024267"/>
    <w:rsid w:val="00024479"/>
    <w:rsid w:val="000276C2"/>
    <w:rsid w:val="00027F5E"/>
    <w:rsid w:val="00032063"/>
    <w:rsid w:val="0003210F"/>
    <w:rsid w:val="00032DE6"/>
    <w:rsid w:val="00034DF8"/>
    <w:rsid w:val="00035171"/>
    <w:rsid w:val="0003676B"/>
    <w:rsid w:val="00040F7F"/>
    <w:rsid w:val="00042768"/>
    <w:rsid w:val="00042908"/>
    <w:rsid w:val="000429C9"/>
    <w:rsid w:val="00047657"/>
    <w:rsid w:val="0005325C"/>
    <w:rsid w:val="000542C3"/>
    <w:rsid w:val="000578D5"/>
    <w:rsid w:val="00057A1A"/>
    <w:rsid w:val="00060DC5"/>
    <w:rsid w:val="0006336D"/>
    <w:rsid w:val="000637B3"/>
    <w:rsid w:val="0006395A"/>
    <w:rsid w:val="00067424"/>
    <w:rsid w:val="00067D11"/>
    <w:rsid w:val="000707E5"/>
    <w:rsid w:val="0007173E"/>
    <w:rsid w:val="00081919"/>
    <w:rsid w:val="0008276B"/>
    <w:rsid w:val="00084152"/>
    <w:rsid w:val="00085609"/>
    <w:rsid w:val="000909C3"/>
    <w:rsid w:val="0009184C"/>
    <w:rsid w:val="00091C35"/>
    <w:rsid w:val="00092B18"/>
    <w:rsid w:val="000963ED"/>
    <w:rsid w:val="00097AEA"/>
    <w:rsid w:val="00097BB3"/>
    <w:rsid w:val="000A5B65"/>
    <w:rsid w:val="000A637E"/>
    <w:rsid w:val="000A6E7A"/>
    <w:rsid w:val="000B04EC"/>
    <w:rsid w:val="000B1C54"/>
    <w:rsid w:val="000B1E7F"/>
    <w:rsid w:val="000B2205"/>
    <w:rsid w:val="000B27A8"/>
    <w:rsid w:val="000B5AFB"/>
    <w:rsid w:val="000C13FB"/>
    <w:rsid w:val="000C404A"/>
    <w:rsid w:val="000C660E"/>
    <w:rsid w:val="000C697D"/>
    <w:rsid w:val="000D1720"/>
    <w:rsid w:val="000D1D1A"/>
    <w:rsid w:val="000D3B25"/>
    <w:rsid w:val="000D425B"/>
    <w:rsid w:val="000D5167"/>
    <w:rsid w:val="000D5426"/>
    <w:rsid w:val="000E0003"/>
    <w:rsid w:val="000E07F5"/>
    <w:rsid w:val="000E1BBD"/>
    <w:rsid w:val="000E49B9"/>
    <w:rsid w:val="000E7AC9"/>
    <w:rsid w:val="000F254F"/>
    <w:rsid w:val="000F56F3"/>
    <w:rsid w:val="001013FE"/>
    <w:rsid w:val="001033CA"/>
    <w:rsid w:val="00106B67"/>
    <w:rsid w:val="0010729A"/>
    <w:rsid w:val="00111A89"/>
    <w:rsid w:val="00111E1F"/>
    <w:rsid w:val="00114F68"/>
    <w:rsid w:val="0011501A"/>
    <w:rsid w:val="00116526"/>
    <w:rsid w:val="0012368F"/>
    <w:rsid w:val="0012451F"/>
    <w:rsid w:val="001321B8"/>
    <w:rsid w:val="001351A6"/>
    <w:rsid w:val="0014073A"/>
    <w:rsid w:val="0014099A"/>
    <w:rsid w:val="0014223D"/>
    <w:rsid w:val="00147228"/>
    <w:rsid w:val="00147AEA"/>
    <w:rsid w:val="00152CAB"/>
    <w:rsid w:val="0015714A"/>
    <w:rsid w:val="0016105B"/>
    <w:rsid w:val="00161423"/>
    <w:rsid w:val="001632C7"/>
    <w:rsid w:val="0016496F"/>
    <w:rsid w:val="0016523F"/>
    <w:rsid w:val="001655EB"/>
    <w:rsid w:val="00166ED4"/>
    <w:rsid w:val="00167F84"/>
    <w:rsid w:val="0017015C"/>
    <w:rsid w:val="00170432"/>
    <w:rsid w:val="001723F8"/>
    <w:rsid w:val="001741C8"/>
    <w:rsid w:val="001820DF"/>
    <w:rsid w:val="001837DE"/>
    <w:rsid w:val="0019071C"/>
    <w:rsid w:val="00191F70"/>
    <w:rsid w:val="0019387A"/>
    <w:rsid w:val="00194422"/>
    <w:rsid w:val="001A3639"/>
    <w:rsid w:val="001B3DA6"/>
    <w:rsid w:val="001B42A5"/>
    <w:rsid w:val="001C134B"/>
    <w:rsid w:val="001C19B3"/>
    <w:rsid w:val="001C1E6F"/>
    <w:rsid w:val="001C2B6D"/>
    <w:rsid w:val="001C2D08"/>
    <w:rsid w:val="001C4B17"/>
    <w:rsid w:val="001C76C8"/>
    <w:rsid w:val="001D1637"/>
    <w:rsid w:val="001D3324"/>
    <w:rsid w:val="001D4268"/>
    <w:rsid w:val="001D5050"/>
    <w:rsid w:val="001E4EA8"/>
    <w:rsid w:val="001E521E"/>
    <w:rsid w:val="001E5811"/>
    <w:rsid w:val="001E72E6"/>
    <w:rsid w:val="001F0A42"/>
    <w:rsid w:val="001F1817"/>
    <w:rsid w:val="001F6828"/>
    <w:rsid w:val="00201447"/>
    <w:rsid w:val="00204FB3"/>
    <w:rsid w:val="00205BA8"/>
    <w:rsid w:val="00205C78"/>
    <w:rsid w:val="002076F9"/>
    <w:rsid w:val="00211D88"/>
    <w:rsid w:val="002133FA"/>
    <w:rsid w:val="002153ED"/>
    <w:rsid w:val="00216786"/>
    <w:rsid w:val="00216820"/>
    <w:rsid w:val="0022147A"/>
    <w:rsid w:val="00224B72"/>
    <w:rsid w:val="00225708"/>
    <w:rsid w:val="00232408"/>
    <w:rsid w:val="00232BBD"/>
    <w:rsid w:val="002334EE"/>
    <w:rsid w:val="00235983"/>
    <w:rsid w:val="0024463B"/>
    <w:rsid w:val="00256484"/>
    <w:rsid w:val="00261DC6"/>
    <w:rsid w:val="00262245"/>
    <w:rsid w:val="00262CE5"/>
    <w:rsid w:val="00263086"/>
    <w:rsid w:val="00264980"/>
    <w:rsid w:val="00264FB7"/>
    <w:rsid w:val="00265D62"/>
    <w:rsid w:val="0026684F"/>
    <w:rsid w:val="002679A5"/>
    <w:rsid w:val="00267E1C"/>
    <w:rsid w:val="00272D66"/>
    <w:rsid w:val="00274812"/>
    <w:rsid w:val="00275A54"/>
    <w:rsid w:val="002761AA"/>
    <w:rsid w:val="0027797B"/>
    <w:rsid w:val="00283CDE"/>
    <w:rsid w:val="0028488F"/>
    <w:rsid w:val="00285FFD"/>
    <w:rsid w:val="00292718"/>
    <w:rsid w:val="00293748"/>
    <w:rsid w:val="002A10EA"/>
    <w:rsid w:val="002A1821"/>
    <w:rsid w:val="002A2519"/>
    <w:rsid w:val="002A494C"/>
    <w:rsid w:val="002A66F0"/>
    <w:rsid w:val="002A7640"/>
    <w:rsid w:val="002A7786"/>
    <w:rsid w:val="002A78BF"/>
    <w:rsid w:val="002A7F47"/>
    <w:rsid w:val="002B09C4"/>
    <w:rsid w:val="002B14BC"/>
    <w:rsid w:val="002B1FEC"/>
    <w:rsid w:val="002B21C0"/>
    <w:rsid w:val="002B3D6C"/>
    <w:rsid w:val="002B406E"/>
    <w:rsid w:val="002B4F32"/>
    <w:rsid w:val="002B777B"/>
    <w:rsid w:val="002B7DE5"/>
    <w:rsid w:val="002C0F27"/>
    <w:rsid w:val="002C556D"/>
    <w:rsid w:val="002C68BD"/>
    <w:rsid w:val="002C6913"/>
    <w:rsid w:val="002C6AD6"/>
    <w:rsid w:val="002C6F75"/>
    <w:rsid w:val="002D00D6"/>
    <w:rsid w:val="002D4143"/>
    <w:rsid w:val="002D46A0"/>
    <w:rsid w:val="002D4BB4"/>
    <w:rsid w:val="002D4BFA"/>
    <w:rsid w:val="002D6E24"/>
    <w:rsid w:val="002E237E"/>
    <w:rsid w:val="002E4141"/>
    <w:rsid w:val="002E58CE"/>
    <w:rsid w:val="002F3E76"/>
    <w:rsid w:val="002F53FB"/>
    <w:rsid w:val="002F7F6F"/>
    <w:rsid w:val="00300DBB"/>
    <w:rsid w:val="00301791"/>
    <w:rsid w:val="003042FA"/>
    <w:rsid w:val="00305310"/>
    <w:rsid w:val="0030638A"/>
    <w:rsid w:val="003075B4"/>
    <w:rsid w:val="003126C7"/>
    <w:rsid w:val="003164FC"/>
    <w:rsid w:val="003167A6"/>
    <w:rsid w:val="00316F6F"/>
    <w:rsid w:val="00317C1B"/>
    <w:rsid w:val="00317F36"/>
    <w:rsid w:val="003221C9"/>
    <w:rsid w:val="00322314"/>
    <w:rsid w:val="0032261A"/>
    <w:rsid w:val="003259D1"/>
    <w:rsid w:val="0033064D"/>
    <w:rsid w:val="00334187"/>
    <w:rsid w:val="003361FB"/>
    <w:rsid w:val="00337DB8"/>
    <w:rsid w:val="00340C7E"/>
    <w:rsid w:val="00343252"/>
    <w:rsid w:val="00343A80"/>
    <w:rsid w:val="00344759"/>
    <w:rsid w:val="00346DB0"/>
    <w:rsid w:val="00350DF1"/>
    <w:rsid w:val="00360AE0"/>
    <w:rsid w:val="00363736"/>
    <w:rsid w:val="00370138"/>
    <w:rsid w:val="00371BA5"/>
    <w:rsid w:val="00377E92"/>
    <w:rsid w:val="00382474"/>
    <w:rsid w:val="00382A8D"/>
    <w:rsid w:val="0038463B"/>
    <w:rsid w:val="003866ED"/>
    <w:rsid w:val="003867C4"/>
    <w:rsid w:val="00390030"/>
    <w:rsid w:val="00391431"/>
    <w:rsid w:val="00391B54"/>
    <w:rsid w:val="00396B24"/>
    <w:rsid w:val="003A2A9F"/>
    <w:rsid w:val="003A3A4A"/>
    <w:rsid w:val="003A77FA"/>
    <w:rsid w:val="003A7D36"/>
    <w:rsid w:val="003B0AD4"/>
    <w:rsid w:val="003B393C"/>
    <w:rsid w:val="003B51E8"/>
    <w:rsid w:val="003B7A9F"/>
    <w:rsid w:val="003C1A02"/>
    <w:rsid w:val="003C1AAA"/>
    <w:rsid w:val="003C2E12"/>
    <w:rsid w:val="003C59A1"/>
    <w:rsid w:val="003C7C33"/>
    <w:rsid w:val="003D0A3D"/>
    <w:rsid w:val="003D23D9"/>
    <w:rsid w:val="003D2C93"/>
    <w:rsid w:val="003D504F"/>
    <w:rsid w:val="003D55EF"/>
    <w:rsid w:val="003D6049"/>
    <w:rsid w:val="003D6C3B"/>
    <w:rsid w:val="003E0C86"/>
    <w:rsid w:val="003F048A"/>
    <w:rsid w:val="003F7778"/>
    <w:rsid w:val="0040051C"/>
    <w:rsid w:val="00401044"/>
    <w:rsid w:val="0040115B"/>
    <w:rsid w:val="0040491F"/>
    <w:rsid w:val="00405A19"/>
    <w:rsid w:val="00410A69"/>
    <w:rsid w:val="00421B70"/>
    <w:rsid w:val="0043044E"/>
    <w:rsid w:val="0043188A"/>
    <w:rsid w:val="004401B7"/>
    <w:rsid w:val="00440988"/>
    <w:rsid w:val="004410DE"/>
    <w:rsid w:val="00441359"/>
    <w:rsid w:val="0044715C"/>
    <w:rsid w:val="0045013D"/>
    <w:rsid w:val="0045020B"/>
    <w:rsid w:val="00451042"/>
    <w:rsid w:val="00452461"/>
    <w:rsid w:val="00454C82"/>
    <w:rsid w:val="00457EDB"/>
    <w:rsid w:val="004611A4"/>
    <w:rsid w:val="004619C6"/>
    <w:rsid w:val="00465315"/>
    <w:rsid w:val="00470ECB"/>
    <w:rsid w:val="004712D0"/>
    <w:rsid w:val="00473655"/>
    <w:rsid w:val="00475939"/>
    <w:rsid w:val="004763F6"/>
    <w:rsid w:val="00476A89"/>
    <w:rsid w:val="00480A7F"/>
    <w:rsid w:val="00480CA9"/>
    <w:rsid w:val="00483D16"/>
    <w:rsid w:val="00483E92"/>
    <w:rsid w:val="0048737F"/>
    <w:rsid w:val="00490382"/>
    <w:rsid w:val="00492126"/>
    <w:rsid w:val="00492910"/>
    <w:rsid w:val="004A087C"/>
    <w:rsid w:val="004A1183"/>
    <w:rsid w:val="004A1FFE"/>
    <w:rsid w:val="004A4B18"/>
    <w:rsid w:val="004A77B5"/>
    <w:rsid w:val="004B444C"/>
    <w:rsid w:val="004B4486"/>
    <w:rsid w:val="004B5E73"/>
    <w:rsid w:val="004C1CA6"/>
    <w:rsid w:val="004C2A0C"/>
    <w:rsid w:val="004C2BC0"/>
    <w:rsid w:val="004C5F41"/>
    <w:rsid w:val="004D0341"/>
    <w:rsid w:val="004D10A8"/>
    <w:rsid w:val="004D401A"/>
    <w:rsid w:val="004D4915"/>
    <w:rsid w:val="004D6AEF"/>
    <w:rsid w:val="004E2C7F"/>
    <w:rsid w:val="004E31B7"/>
    <w:rsid w:val="004E4B27"/>
    <w:rsid w:val="004F0584"/>
    <w:rsid w:val="004F16D6"/>
    <w:rsid w:val="004F5A91"/>
    <w:rsid w:val="00500228"/>
    <w:rsid w:val="00504291"/>
    <w:rsid w:val="00504A9A"/>
    <w:rsid w:val="00511FB4"/>
    <w:rsid w:val="00512DFB"/>
    <w:rsid w:val="00514277"/>
    <w:rsid w:val="005178F1"/>
    <w:rsid w:val="00520E3D"/>
    <w:rsid w:val="0052104A"/>
    <w:rsid w:val="005217D1"/>
    <w:rsid w:val="00521ADF"/>
    <w:rsid w:val="005249DC"/>
    <w:rsid w:val="00525CE9"/>
    <w:rsid w:val="00527A51"/>
    <w:rsid w:val="00532FFD"/>
    <w:rsid w:val="0053441B"/>
    <w:rsid w:val="00535C9C"/>
    <w:rsid w:val="00536482"/>
    <w:rsid w:val="005402B8"/>
    <w:rsid w:val="0054452F"/>
    <w:rsid w:val="00550C86"/>
    <w:rsid w:val="00552007"/>
    <w:rsid w:val="005531D8"/>
    <w:rsid w:val="00554FDC"/>
    <w:rsid w:val="005569D0"/>
    <w:rsid w:val="005579B2"/>
    <w:rsid w:val="00561739"/>
    <w:rsid w:val="005623E7"/>
    <w:rsid w:val="00566B2D"/>
    <w:rsid w:val="00580B46"/>
    <w:rsid w:val="0058501D"/>
    <w:rsid w:val="005850CC"/>
    <w:rsid w:val="0058740B"/>
    <w:rsid w:val="005965C2"/>
    <w:rsid w:val="00597252"/>
    <w:rsid w:val="005A200A"/>
    <w:rsid w:val="005A25D3"/>
    <w:rsid w:val="005A7DA1"/>
    <w:rsid w:val="005B0833"/>
    <w:rsid w:val="005B63D6"/>
    <w:rsid w:val="005C1502"/>
    <w:rsid w:val="005C68D7"/>
    <w:rsid w:val="005D1161"/>
    <w:rsid w:val="005D3423"/>
    <w:rsid w:val="005D51F6"/>
    <w:rsid w:val="005D5DF8"/>
    <w:rsid w:val="005D781E"/>
    <w:rsid w:val="005E116D"/>
    <w:rsid w:val="005E2297"/>
    <w:rsid w:val="005E3D56"/>
    <w:rsid w:val="005E77EE"/>
    <w:rsid w:val="005F3325"/>
    <w:rsid w:val="005F5EFD"/>
    <w:rsid w:val="005F6AE5"/>
    <w:rsid w:val="005F73F4"/>
    <w:rsid w:val="006010D9"/>
    <w:rsid w:val="00601D0B"/>
    <w:rsid w:val="00601FD9"/>
    <w:rsid w:val="00602958"/>
    <w:rsid w:val="00602E88"/>
    <w:rsid w:val="0060351C"/>
    <w:rsid w:val="00605360"/>
    <w:rsid w:val="00605507"/>
    <w:rsid w:val="00605E7D"/>
    <w:rsid w:val="00606E20"/>
    <w:rsid w:val="00610759"/>
    <w:rsid w:val="0061101C"/>
    <w:rsid w:val="00611EF0"/>
    <w:rsid w:val="006208C5"/>
    <w:rsid w:val="00621665"/>
    <w:rsid w:val="00623CA4"/>
    <w:rsid w:val="00626D69"/>
    <w:rsid w:val="00631FF5"/>
    <w:rsid w:val="00632BC6"/>
    <w:rsid w:val="00632C62"/>
    <w:rsid w:val="00632F2D"/>
    <w:rsid w:val="00634316"/>
    <w:rsid w:val="00634EA8"/>
    <w:rsid w:val="00634FAA"/>
    <w:rsid w:val="0063530B"/>
    <w:rsid w:val="006410F6"/>
    <w:rsid w:val="00647B8E"/>
    <w:rsid w:val="006557CD"/>
    <w:rsid w:val="00656227"/>
    <w:rsid w:val="00657C27"/>
    <w:rsid w:val="00662141"/>
    <w:rsid w:val="00663B71"/>
    <w:rsid w:val="006652BE"/>
    <w:rsid w:val="006701D7"/>
    <w:rsid w:val="00671239"/>
    <w:rsid w:val="006719DE"/>
    <w:rsid w:val="00672227"/>
    <w:rsid w:val="0067277B"/>
    <w:rsid w:val="0067629E"/>
    <w:rsid w:val="00676E4B"/>
    <w:rsid w:val="0067709F"/>
    <w:rsid w:val="006777F9"/>
    <w:rsid w:val="0068069E"/>
    <w:rsid w:val="006854CF"/>
    <w:rsid w:val="00687994"/>
    <w:rsid w:val="00687E30"/>
    <w:rsid w:val="00690630"/>
    <w:rsid w:val="00690695"/>
    <w:rsid w:val="00690ABD"/>
    <w:rsid w:val="00694E97"/>
    <w:rsid w:val="006A24C7"/>
    <w:rsid w:val="006A3574"/>
    <w:rsid w:val="006A366E"/>
    <w:rsid w:val="006A4097"/>
    <w:rsid w:val="006A64C2"/>
    <w:rsid w:val="006B18AF"/>
    <w:rsid w:val="006B3BDC"/>
    <w:rsid w:val="006C0394"/>
    <w:rsid w:val="006C133E"/>
    <w:rsid w:val="006C188F"/>
    <w:rsid w:val="006C3687"/>
    <w:rsid w:val="006C403A"/>
    <w:rsid w:val="006C764E"/>
    <w:rsid w:val="006D1880"/>
    <w:rsid w:val="006D19E4"/>
    <w:rsid w:val="006D32A7"/>
    <w:rsid w:val="006D516D"/>
    <w:rsid w:val="006E079E"/>
    <w:rsid w:val="006E0EFD"/>
    <w:rsid w:val="006E1836"/>
    <w:rsid w:val="006E34B3"/>
    <w:rsid w:val="006E3602"/>
    <w:rsid w:val="006E606F"/>
    <w:rsid w:val="006F0843"/>
    <w:rsid w:val="006F50C9"/>
    <w:rsid w:val="00700F29"/>
    <w:rsid w:val="00702182"/>
    <w:rsid w:val="0070291B"/>
    <w:rsid w:val="00705A34"/>
    <w:rsid w:val="0070614F"/>
    <w:rsid w:val="0070766C"/>
    <w:rsid w:val="00716C23"/>
    <w:rsid w:val="00720293"/>
    <w:rsid w:val="00724590"/>
    <w:rsid w:val="007259D7"/>
    <w:rsid w:val="00725D32"/>
    <w:rsid w:val="00730C2C"/>
    <w:rsid w:val="00731135"/>
    <w:rsid w:val="00731717"/>
    <w:rsid w:val="007341DC"/>
    <w:rsid w:val="0073453B"/>
    <w:rsid w:val="00735431"/>
    <w:rsid w:val="007361F4"/>
    <w:rsid w:val="00736C76"/>
    <w:rsid w:val="00736E09"/>
    <w:rsid w:val="00742B48"/>
    <w:rsid w:val="00743FDF"/>
    <w:rsid w:val="00756453"/>
    <w:rsid w:val="0075761A"/>
    <w:rsid w:val="00760717"/>
    <w:rsid w:val="0076260A"/>
    <w:rsid w:val="00762796"/>
    <w:rsid w:val="0076297E"/>
    <w:rsid w:val="0076450C"/>
    <w:rsid w:val="00764F2C"/>
    <w:rsid w:val="00765310"/>
    <w:rsid w:val="00766685"/>
    <w:rsid w:val="007712E6"/>
    <w:rsid w:val="007804CD"/>
    <w:rsid w:val="007852B7"/>
    <w:rsid w:val="007853DD"/>
    <w:rsid w:val="0079159F"/>
    <w:rsid w:val="0079628C"/>
    <w:rsid w:val="007A1DBC"/>
    <w:rsid w:val="007A39A5"/>
    <w:rsid w:val="007A40E2"/>
    <w:rsid w:val="007B0788"/>
    <w:rsid w:val="007B516C"/>
    <w:rsid w:val="007B5BF8"/>
    <w:rsid w:val="007B6CAD"/>
    <w:rsid w:val="007C0581"/>
    <w:rsid w:val="007C2A95"/>
    <w:rsid w:val="007C545D"/>
    <w:rsid w:val="007C5508"/>
    <w:rsid w:val="007C55D6"/>
    <w:rsid w:val="007C5DCE"/>
    <w:rsid w:val="007C7FC0"/>
    <w:rsid w:val="007D1B27"/>
    <w:rsid w:val="007D2571"/>
    <w:rsid w:val="007D2D8D"/>
    <w:rsid w:val="007D2DDC"/>
    <w:rsid w:val="007D435F"/>
    <w:rsid w:val="007D584E"/>
    <w:rsid w:val="007E10BF"/>
    <w:rsid w:val="007F460D"/>
    <w:rsid w:val="007F4B36"/>
    <w:rsid w:val="007F50D4"/>
    <w:rsid w:val="007F57B1"/>
    <w:rsid w:val="007F59A9"/>
    <w:rsid w:val="007F7815"/>
    <w:rsid w:val="007F7C10"/>
    <w:rsid w:val="0080767B"/>
    <w:rsid w:val="00810022"/>
    <w:rsid w:val="0081115C"/>
    <w:rsid w:val="00813FE2"/>
    <w:rsid w:val="00815537"/>
    <w:rsid w:val="00815C94"/>
    <w:rsid w:val="008167BA"/>
    <w:rsid w:val="00817E5D"/>
    <w:rsid w:val="00823AEB"/>
    <w:rsid w:val="008269B2"/>
    <w:rsid w:val="008321B0"/>
    <w:rsid w:val="00833C7B"/>
    <w:rsid w:val="00833D9C"/>
    <w:rsid w:val="0083546B"/>
    <w:rsid w:val="0083755D"/>
    <w:rsid w:val="008376E6"/>
    <w:rsid w:val="00841913"/>
    <w:rsid w:val="00844E9C"/>
    <w:rsid w:val="00846F17"/>
    <w:rsid w:val="008471E3"/>
    <w:rsid w:val="008509B4"/>
    <w:rsid w:val="008528FC"/>
    <w:rsid w:val="008550E0"/>
    <w:rsid w:val="00855BA3"/>
    <w:rsid w:val="00855E90"/>
    <w:rsid w:val="00857406"/>
    <w:rsid w:val="00864250"/>
    <w:rsid w:val="00865D24"/>
    <w:rsid w:val="00867842"/>
    <w:rsid w:val="008727D4"/>
    <w:rsid w:val="00874537"/>
    <w:rsid w:val="00876B3D"/>
    <w:rsid w:val="0087740C"/>
    <w:rsid w:val="008800D7"/>
    <w:rsid w:val="0088016E"/>
    <w:rsid w:val="00885FF4"/>
    <w:rsid w:val="008860A1"/>
    <w:rsid w:val="008866FF"/>
    <w:rsid w:val="00887101"/>
    <w:rsid w:val="00890EBD"/>
    <w:rsid w:val="0089110C"/>
    <w:rsid w:val="008916D9"/>
    <w:rsid w:val="008A3DA9"/>
    <w:rsid w:val="008A54C3"/>
    <w:rsid w:val="008A68A8"/>
    <w:rsid w:val="008A6E62"/>
    <w:rsid w:val="008A6FFF"/>
    <w:rsid w:val="008B085E"/>
    <w:rsid w:val="008B4AFF"/>
    <w:rsid w:val="008C0ACF"/>
    <w:rsid w:val="008C10D4"/>
    <w:rsid w:val="008C2882"/>
    <w:rsid w:val="008C46FA"/>
    <w:rsid w:val="008C5DC3"/>
    <w:rsid w:val="008C7022"/>
    <w:rsid w:val="008D0D43"/>
    <w:rsid w:val="008D2CD0"/>
    <w:rsid w:val="008D3D91"/>
    <w:rsid w:val="008D7FBD"/>
    <w:rsid w:val="008E2CD7"/>
    <w:rsid w:val="008E36ED"/>
    <w:rsid w:val="008E4FF3"/>
    <w:rsid w:val="008E592D"/>
    <w:rsid w:val="008E7DF4"/>
    <w:rsid w:val="008F0EF4"/>
    <w:rsid w:val="008F13CE"/>
    <w:rsid w:val="008F1E2E"/>
    <w:rsid w:val="008F2BED"/>
    <w:rsid w:val="008F3FB0"/>
    <w:rsid w:val="008F6241"/>
    <w:rsid w:val="008F6897"/>
    <w:rsid w:val="00900254"/>
    <w:rsid w:val="009009A4"/>
    <w:rsid w:val="00900C00"/>
    <w:rsid w:val="00904D03"/>
    <w:rsid w:val="009062D8"/>
    <w:rsid w:val="00906855"/>
    <w:rsid w:val="00907193"/>
    <w:rsid w:val="00911542"/>
    <w:rsid w:val="00913144"/>
    <w:rsid w:val="00913A8A"/>
    <w:rsid w:val="00914D12"/>
    <w:rsid w:val="00915A5B"/>
    <w:rsid w:val="009177BC"/>
    <w:rsid w:val="0091792A"/>
    <w:rsid w:val="0092083E"/>
    <w:rsid w:val="00922857"/>
    <w:rsid w:val="009232A2"/>
    <w:rsid w:val="009307AA"/>
    <w:rsid w:val="00933039"/>
    <w:rsid w:val="00941A3C"/>
    <w:rsid w:val="0094259E"/>
    <w:rsid w:val="00943C80"/>
    <w:rsid w:val="009468BD"/>
    <w:rsid w:val="009504E2"/>
    <w:rsid w:val="009506DB"/>
    <w:rsid w:val="00951001"/>
    <w:rsid w:val="00952BB6"/>
    <w:rsid w:val="009566A1"/>
    <w:rsid w:val="00960479"/>
    <w:rsid w:val="00961B99"/>
    <w:rsid w:val="0096233A"/>
    <w:rsid w:val="009719ED"/>
    <w:rsid w:val="00974DF7"/>
    <w:rsid w:val="00976D62"/>
    <w:rsid w:val="009829CB"/>
    <w:rsid w:val="00984DF3"/>
    <w:rsid w:val="00985AD0"/>
    <w:rsid w:val="009930F6"/>
    <w:rsid w:val="009955F9"/>
    <w:rsid w:val="009959AE"/>
    <w:rsid w:val="009977EC"/>
    <w:rsid w:val="009A2566"/>
    <w:rsid w:val="009A38BA"/>
    <w:rsid w:val="009A3A3B"/>
    <w:rsid w:val="009B206E"/>
    <w:rsid w:val="009B2139"/>
    <w:rsid w:val="009B400B"/>
    <w:rsid w:val="009B4045"/>
    <w:rsid w:val="009B64CC"/>
    <w:rsid w:val="009B6AAF"/>
    <w:rsid w:val="009B6E36"/>
    <w:rsid w:val="009C0FF7"/>
    <w:rsid w:val="009C1352"/>
    <w:rsid w:val="009C20F1"/>
    <w:rsid w:val="009C38E4"/>
    <w:rsid w:val="009C52FC"/>
    <w:rsid w:val="009C7433"/>
    <w:rsid w:val="009D2EDF"/>
    <w:rsid w:val="009E2C9A"/>
    <w:rsid w:val="009E46E6"/>
    <w:rsid w:val="009E5B08"/>
    <w:rsid w:val="009E630D"/>
    <w:rsid w:val="009E73B8"/>
    <w:rsid w:val="009E7ECA"/>
    <w:rsid w:val="009F0A81"/>
    <w:rsid w:val="009F1E28"/>
    <w:rsid w:val="009F2B34"/>
    <w:rsid w:val="009F617D"/>
    <w:rsid w:val="00A00F10"/>
    <w:rsid w:val="00A0223E"/>
    <w:rsid w:val="00A05576"/>
    <w:rsid w:val="00A06570"/>
    <w:rsid w:val="00A06BFB"/>
    <w:rsid w:val="00A10DF6"/>
    <w:rsid w:val="00A131CA"/>
    <w:rsid w:val="00A140FD"/>
    <w:rsid w:val="00A14EFB"/>
    <w:rsid w:val="00A1748E"/>
    <w:rsid w:val="00A207E7"/>
    <w:rsid w:val="00A2414F"/>
    <w:rsid w:val="00A24D77"/>
    <w:rsid w:val="00A27A7E"/>
    <w:rsid w:val="00A3243C"/>
    <w:rsid w:val="00A3269D"/>
    <w:rsid w:val="00A40A7B"/>
    <w:rsid w:val="00A418D0"/>
    <w:rsid w:val="00A42C2F"/>
    <w:rsid w:val="00A53485"/>
    <w:rsid w:val="00A53A1A"/>
    <w:rsid w:val="00A5470A"/>
    <w:rsid w:val="00A56413"/>
    <w:rsid w:val="00A62AF1"/>
    <w:rsid w:val="00A632C2"/>
    <w:rsid w:val="00A65A99"/>
    <w:rsid w:val="00A755B7"/>
    <w:rsid w:val="00A76ABB"/>
    <w:rsid w:val="00A82A47"/>
    <w:rsid w:val="00A84D68"/>
    <w:rsid w:val="00A8588A"/>
    <w:rsid w:val="00A86DCE"/>
    <w:rsid w:val="00A91C40"/>
    <w:rsid w:val="00A94511"/>
    <w:rsid w:val="00AA08CA"/>
    <w:rsid w:val="00AA25CF"/>
    <w:rsid w:val="00AA2CB3"/>
    <w:rsid w:val="00AA3EA3"/>
    <w:rsid w:val="00AA5721"/>
    <w:rsid w:val="00AA5F62"/>
    <w:rsid w:val="00AA6854"/>
    <w:rsid w:val="00AB3FED"/>
    <w:rsid w:val="00AB4270"/>
    <w:rsid w:val="00AB56FA"/>
    <w:rsid w:val="00AB7807"/>
    <w:rsid w:val="00AC3020"/>
    <w:rsid w:val="00AC359C"/>
    <w:rsid w:val="00AC3AE6"/>
    <w:rsid w:val="00AC5E36"/>
    <w:rsid w:val="00AC706D"/>
    <w:rsid w:val="00AD0C28"/>
    <w:rsid w:val="00AD0FFC"/>
    <w:rsid w:val="00AD1E3E"/>
    <w:rsid w:val="00AD23CD"/>
    <w:rsid w:val="00AD77F0"/>
    <w:rsid w:val="00AE2B5E"/>
    <w:rsid w:val="00AE5CBC"/>
    <w:rsid w:val="00AE7ED2"/>
    <w:rsid w:val="00AF06E6"/>
    <w:rsid w:val="00AF36B2"/>
    <w:rsid w:val="00AF4005"/>
    <w:rsid w:val="00AF5709"/>
    <w:rsid w:val="00B04D13"/>
    <w:rsid w:val="00B053F3"/>
    <w:rsid w:val="00B055B0"/>
    <w:rsid w:val="00B05E29"/>
    <w:rsid w:val="00B07D96"/>
    <w:rsid w:val="00B07EE9"/>
    <w:rsid w:val="00B127D7"/>
    <w:rsid w:val="00B138D4"/>
    <w:rsid w:val="00B13BD6"/>
    <w:rsid w:val="00B154E8"/>
    <w:rsid w:val="00B15F01"/>
    <w:rsid w:val="00B160E0"/>
    <w:rsid w:val="00B164ED"/>
    <w:rsid w:val="00B2021C"/>
    <w:rsid w:val="00B24AB3"/>
    <w:rsid w:val="00B254D3"/>
    <w:rsid w:val="00B25A32"/>
    <w:rsid w:val="00B26F65"/>
    <w:rsid w:val="00B27231"/>
    <w:rsid w:val="00B30D55"/>
    <w:rsid w:val="00B318E3"/>
    <w:rsid w:val="00B332D7"/>
    <w:rsid w:val="00B337ED"/>
    <w:rsid w:val="00B34650"/>
    <w:rsid w:val="00B374D8"/>
    <w:rsid w:val="00B413C3"/>
    <w:rsid w:val="00B42D52"/>
    <w:rsid w:val="00B53E33"/>
    <w:rsid w:val="00B548D5"/>
    <w:rsid w:val="00B56602"/>
    <w:rsid w:val="00B60A02"/>
    <w:rsid w:val="00B662D7"/>
    <w:rsid w:val="00B72829"/>
    <w:rsid w:val="00B72935"/>
    <w:rsid w:val="00B74A16"/>
    <w:rsid w:val="00B75515"/>
    <w:rsid w:val="00B762E1"/>
    <w:rsid w:val="00B84900"/>
    <w:rsid w:val="00B86A0D"/>
    <w:rsid w:val="00B90E26"/>
    <w:rsid w:val="00B914A8"/>
    <w:rsid w:val="00B923FC"/>
    <w:rsid w:val="00B93249"/>
    <w:rsid w:val="00B9464B"/>
    <w:rsid w:val="00BA2685"/>
    <w:rsid w:val="00BA78F8"/>
    <w:rsid w:val="00BB0C77"/>
    <w:rsid w:val="00BB230E"/>
    <w:rsid w:val="00BB2B1C"/>
    <w:rsid w:val="00BB3B08"/>
    <w:rsid w:val="00BB3C72"/>
    <w:rsid w:val="00BB41B3"/>
    <w:rsid w:val="00BB52DE"/>
    <w:rsid w:val="00BB5E56"/>
    <w:rsid w:val="00BC28E3"/>
    <w:rsid w:val="00BC5B45"/>
    <w:rsid w:val="00BC5FFA"/>
    <w:rsid w:val="00BC79DE"/>
    <w:rsid w:val="00BD4226"/>
    <w:rsid w:val="00BD5AB1"/>
    <w:rsid w:val="00BD74EC"/>
    <w:rsid w:val="00BE13B7"/>
    <w:rsid w:val="00BE3138"/>
    <w:rsid w:val="00BE3A9F"/>
    <w:rsid w:val="00BE5164"/>
    <w:rsid w:val="00BF31A8"/>
    <w:rsid w:val="00BF6ADC"/>
    <w:rsid w:val="00C05379"/>
    <w:rsid w:val="00C059FA"/>
    <w:rsid w:val="00C071B1"/>
    <w:rsid w:val="00C11FAF"/>
    <w:rsid w:val="00C133B6"/>
    <w:rsid w:val="00C211C1"/>
    <w:rsid w:val="00C37CB3"/>
    <w:rsid w:val="00C400C9"/>
    <w:rsid w:val="00C4111C"/>
    <w:rsid w:val="00C42416"/>
    <w:rsid w:val="00C5042C"/>
    <w:rsid w:val="00C537DD"/>
    <w:rsid w:val="00C54922"/>
    <w:rsid w:val="00C55FCC"/>
    <w:rsid w:val="00C57C74"/>
    <w:rsid w:val="00C60692"/>
    <w:rsid w:val="00C60D86"/>
    <w:rsid w:val="00C63E6F"/>
    <w:rsid w:val="00C7042E"/>
    <w:rsid w:val="00C70D1B"/>
    <w:rsid w:val="00C720D0"/>
    <w:rsid w:val="00C72D50"/>
    <w:rsid w:val="00C77220"/>
    <w:rsid w:val="00C80851"/>
    <w:rsid w:val="00C83824"/>
    <w:rsid w:val="00C92ADD"/>
    <w:rsid w:val="00C93B44"/>
    <w:rsid w:val="00C94BC5"/>
    <w:rsid w:val="00C95ED4"/>
    <w:rsid w:val="00CA0360"/>
    <w:rsid w:val="00CA30A5"/>
    <w:rsid w:val="00CA35A1"/>
    <w:rsid w:val="00CA3CA9"/>
    <w:rsid w:val="00CB3D0B"/>
    <w:rsid w:val="00CB5242"/>
    <w:rsid w:val="00CB5BCE"/>
    <w:rsid w:val="00CB653F"/>
    <w:rsid w:val="00CB6B8F"/>
    <w:rsid w:val="00CC18E5"/>
    <w:rsid w:val="00CC1DC6"/>
    <w:rsid w:val="00CC2DFA"/>
    <w:rsid w:val="00CC30D5"/>
    <w:rsid w:val="00CC649C"/>
    <w:rsid w:val="00CC6506"/>
    <w:rsid w:val="00CC7011"/>
    <w:rsid w:val="00CD367A"/>
    <w:rsid w:val="00CD4D24"/>
    <w:rsid w:val="00CF1523"/>
    <w:rsid w:val="00CF17A3"/>
    <w:rsid w:val="00CF504E"/>
    <w:rsid w:val="00CF7354"/>
    <w:rsid w:val="00D008E2"/>
    <w:rsid w:val="00D0137B"/>
    <w:rsid w:val="00D02E51"/>
    <w:rsid w:val="00D036BD"/>
    <w:rsid w:val="00D102DE"/>
    <w:rsid w:val="00D1065A"/>
    <w:rsid w:val="00D13A3E"/>
    <w:rsid w:val="00D17FCD"/>
    <w:rsid w:val="00D20EF8"/>
    <w:rsid w:val="00D2375F"/>
    <w:rsid w:val="00D241DF"/>
    <w:rsid w:val="00D2496F"/>
    <w:rsid w:val="00D276B4"/>
    <w:rsid w:val="00D30631"/>
    <w:rsid w:val="00D31376"/>
    <w:rsid w:val="00D313EA"/>
    <w:rsid w:val="00D36E4D"/>
    <w:rsid w:val="00D36F74"/>
    <w:rsid w:val="00D41793"/>
    <w:rsid w:val="00D41FAA"/>
    <w:rsid w:val="00D46932"/>
    <w:rsid w:val="00D47552"/>
    <w:rsid w:val="00D47FF2"/>
    <w:rsid w:val="00D53910"/>
    <w:rsid w:val="00D53A04"/>
    <w:rsid w:val="00D542B5"/>
    <w:rsid w:val="00D545B5"/>
    <w:rsid w:val="00D54CCC"/>
    <w:rsid w:val="00D55A8C"/>
    <w:rsid w:val="00D55ADF"/>
    <w:rsid w:val="00D56F86"/>
    <w:rsid w:val="00D61C6D"/>
    <w:rsid w:val="00D63044"/>
    <w:rsid w:val="00D640B0"/>
    <w:rsid w:val="00D656EF"/>
    <w:rsid w:val="00D656F2"/>
    <w:rsid w:val="00D662E2"/>
    <w:rsid w:val="00D722B8"/>
    <w:rsid w:val="00D74034"/>
    <w:rsid w:val="00D80565"/>
    <w:rsid w:val="00D805A1"/>
    <w:rsid w:val="00D85409"/>
    <w:rsid w:val="00D856A5"/>
    <w:rsid w:val="00D85FA5"/>
    <w:rsid w:val="00D869C3"/>
    <w:rsid w:val="00D86B5D"/>
    <w:rsid w:val="00D87DA0"/>
    <w:rsid w:val="00D87DE2"/>
    <w:rsid w:val="00D912BA"/>
    <w:rsid w:val="00D9666C"/>
    <w:rsid w:val="00DA0309"/>
    <w:rsid w:val="00DA3C27"/>
    <w:rsid w:val="00DA6449"/>
    <w:rsid w:val="00DA70F4"/>
    <w:rsid w:val="00DB13C4"/>
    <w:rsid w:val="00DB1676"/>
    <w:rsid w:val="00DB4E4A"/>
    <w:rsid w:val="00DB669F"/>
    <w:rsid w:val="00DC12D1"/>
    <w:rsid w:val="00DC62BA"/>
    <w:rsid w:val="00DD0B3F"/>
    <w:rsid w:val="00DD381E"/>
    <w:rsid w:val="00DD3E18"/>
    <w:rsid w:val="00DD4DE5"/>
    <w:rsid w:val="00DD504E"/>
    <w:rsid w:val="00DD536C"/>
    <w:rsid w:val="00DE31C8"/>
    <w:rsid w:val="00DE3E34"/>
    <w:rsid w:val="00DE3FB6"/>
    <w:rsid w:val="00DE5C93"/>
    <w:rsid w:val="00DE69EB"/>
    <w:rsid w:val="00DF000B"/>
    <w:rsid w:val="00DF0E5E"/>
    <w:rsid w:val="00DF1D2D"/>
    <w:rsid w:val="00E03262"/>
    <w:rsid w:val="00E041A9"/>
    <w:rsid w:val="00E0528A"/>
    <w:rsid w:val="00E05536"/>
    <w:rsid w:val="00E071FD"/>
    <w:rsid w:val="00E077CA"/>
    <w:rsid w:val="00E11327"/>
    <w:rsid w:val="00E135E3"/>
    <w:rsid w:val="00E13D5A"/>
    <w:rsid w:val="00E14585"/>
    <w:rsid w:val="00E15A77"/>
    <w:rsid w:val="00E16219"/>
    <w:rsid w:val="00E16537"/>
    <w:rsid w:val="00E200F3"/>
    <w:rsid w:val="00E242B2"/>
    <w:rsid w:val="00E24BA0"/>
    <w:rsid w:val="00E27266"/>
    <w:rsid w:val="00E30BEF"/>
    <w:rsid w:val="00E324E3"/>
    <w:rsid w:val="00E3598E"/>
    <w:rsid w:val="00E41997"/>
    <w:rsid w:val="00E530EE"/>
    <w:rsid w:val="00E53C0E"/>
    <w:rsid w:val="00E56199"/>
    <w:rsid w:val="00E6122B"/>
    <w:rsid w:val="00E615A5"/>
    <w:rsid w:val="00E64541"/>
    <w:rsid w:val="00E651B3"/>
    <w:rsid w:val="00E70E2C"/>
    <w:rsid w:val="00E72B4D"/>
    <w:rsid w:val="00E75FF1"/>
    <w:rsid w:val="00E8152F"/>
    <w:rsid w:val="00E86148"/>
    <w:rsid w:val="00E87934"/>
    <w:rsid w:val="00E8799E"/>
    <w:rsid w:val="00E907E5"/>
    <w:rsid w:val="00E91F2A"/>
    <w:rsid w:val="00E934C6"/>
    <w:rsid w:val="00E97E34"/>
    <w:rsid w:val="00EA0DE4"/>
    <w:rsid w:val="00EA15D8"/>
    <w:rsid w:val="00EA4105"/>
    <w:rsid w:val="00EA45AB"/>
    <w:rsid w:val="00EB0390"/>
    <w:rsid w:val="00EB2BE4"/>
    <w:rsid w:val="00EB5CCC"/>
    <w:rsid w:val="00EC11A7"/>
    <w:rsid w:val="00EC1A2B"/>
    <w:rsid w:val="00EC5AAE"/>
    <w:rsid w:val="00EC671F"/>
    <w:rsid w:val="00EC7F3F"/>
    <w:rsid w:val="00ED0542"/>
    <w:rsid w:val="00ED1E6D"/>
    <w:rsid w:val="00ED5D01"/>
    <w:rsid w:val="00ED7FBF"/>
    <w:rsid w:val="00EE08E7"/>
    <w:rsid w:val="00EE40DB"/>
    <w:rsid w:val="00EE6B85"/>
    <w:rsid w:val="00EF01C7"/>
    <w:rsid w:val="00EF0C2D"/>
    <w:rsid w:val="00EF18D2"/>
    <w:rsid w:val="00EF1E81"/>
    <w:rsid w:val="00F026EB"/>
    <w:rsid w:val="00F03087"/>
    <w:rsid w:val="00F06032"/>
    <w:rsid w:val="00F12DC1"/>
    <w:rsid w:val="00F15861"/>
    <w:rsid w:val="00F15B4B"/>
    <w:rsid w:val="00F17022"/>
    <w:rsid w:val="00F209F7"/>
    <w:rsid w:val="00F2103F"/>
    <w:rsid w:val="00F223A9"/>
    <w:rsid w:val="00F26D9C"/>
    <w:rsid w:val="00F277A8"/>
    <w:rsid w:val="00F31155"/>
    <w:rsid w:val="00F3519F"/>
    <w:rsid w:val="00F419EB"/>
    <w:rsid w:val="00F41EBC"/>
    <w:rsid w:val="00F4448C"/>
    <w:rsid w:val="00F45372"/>
    <w:rsid w:val="00F45924"/>
    <w:rsid w:val="00F46E97"/>
    <w:rsid w:val="00F5239D"/>
    <w:rsid w:val="00F57B72"/>
    <w:rsid w:val="00F60D79"/>
    <w:rsid w:val="00F616A3"/>
    <w:rsid w:val="00F62088"/>
    <w:rsid w:val="00F62D60"/>
    <w:rsid w:val="00F62FBE"/>
    <w:rsid w:val="00F63D95"/>
    <w:rsid w:val="00F668C6"/>
    <w:rsid w:val="00F72BAF"/>
    <w:rsid w:val="00F74538"/>
    <w:rsid w:val="00F751CB"/>
    <w:rsid w:val="00F8071A"/>
    <w:rsid w:val="00F81D1D"/>
    <w:rsid w:val="00F8304A"/>
    <w:rsid w:val="00F84F6E"/>
    <w:rsid w:val="00F87474"/>
    <w:rsid w:val="00F87B7C"/>
    <w:rsid w:val="00F91721"/>
    <w:rsid w:val="00F9295F"/>
    <w:rsid w:val="00F92A1B"/>
    <w:rsid w:val="00F93FD6"/>
    <w:rsid w:val="00F97192"/>
    <w:rsid w:val="00F97C15"/>
    <w:rsid w:val="00FA06BF"/>
    <w:rsid w:val="00FA0DB2"/>
    <w:rsid w:val="00FA18F8"/>
    <w:rsid w:val="00FB2E0E"/>
    <w:rsid w:val="00FB5BBD"/>
    <w:rsid w:val="00FC0D6B"/>
    <w:rsid w:val="00FC124A"/>
    <w:rsid w:val="00FC24FC"/>
    <w:rsid w:val="00FC3473"/>
    <w:rsid w:val="00FC43A9"/>
    <w:rsid w:val="00FC7A49"/>
    <w:rsid w:val="00FD42E7"/>
    <w:rsid w:val="00FD47B8"/>
    <w:rsid w:val="00FD4F6F"/>
    <w:rsid w:val="00FE06E0"/>
    <w:rsid w:val="00FE148C"/>
    <w:rsid w:val="00FE1AF2"/>
    <w:rsid w:val="00FE2CE7"/>
    <w:rsid w:val="00FE6967"/>
    <w:rsid w:val="00FF0786"/>
    <w:rsid w:val="00FF2D7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2500EC-BD3B-4B99-A6AD-B7B391B9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904D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4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904D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4D03"/>
  </w:style>
  <w:style w:type="paragraph" w:styleId="a4">
    <w:name w:val="Normal (Web)"/>
    <w:basedOn w:val="a"/>
    <w:rsid w:val="00904D0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904D03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904D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D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arnitza.ru/katalog-tovarov/bezopasnost/pdd-dlja-detejj/svetootrazhajushhie-podveski-dlja-peshekhodov/" TargetMode="External"/><Relationship Id="rId4" Type="http://schemas.openxmlformats.org/officeDocument/2006/relationships/hyperlink" Target="http://autotransit.info/crossroads/gibdd-avtotranzit/bezopasnost-na-doroge/1204-byt-zametnym-na-doro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Генриховна Антонова</dc:creator>
  <cp:keywords/>
  <dc:description/>
  <cp:lastModifiedBy>Наталья</cp:lastModifiedBy>
  <cp:revision>2</cp:revision>
  <dcterms:created xsi:type="dcterms:W3CDTF">2021-03-11T08:29:00Z</dcterms:created>
  <dcterms:modified xsi:type="dcterms:W3CDTF">2021-03-11T08:29:00Z</dcterms:modified>
</cp:coreProperties>
</file>